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99C17" w14:textId="3B290AAE" w:rsidR="003765BC" w:rsidRPr="003E5292" w:rsidRDefault="00366C8E" w:rsidP="0091350E">
      <w:pPr>
        <w:spacing w:after="0" w:line="23" w:lineRule="atLeast"/>
        <w:ind w:firstLine="709"/>
        <w:rPr>
          <w:rFonts w:ascii="Aptos" w:hAnsi="Aptos" w:cs="Arial"/>
          <w:b/>
          <w:sz w:val="24"/>
          <w:szCs w:val="24"/>
        </w:rPr>
      </w:pPr>
      <w:r w:rsidRPr="00FF4F88">
        <w:rPr>
          <w:rFonts w:ascii="Aptos" w:hAnsi="Aptos" w:cstheme="majorHAnsi"/>
          <w:i/>
          <w:strike/>
          <w:noProof/>
          <w:sz w:val="24"/>
          <w:szCs w:val="24"/>
        </w:rPr>
        <w:drawing>
          <wp:inline distT="0" distB="0" distL="0" distR="0" wp14:anchorId="308B86E2" wp14:editId="46BABA5E">
            <wp:extent cx="5745480" cy="601980"/>
            <wp:effectExtent l="0" t="0" r="0" b="0"/>
            <wp:docPr id="493548496" name="Obraz 1" descr="Logo &quot;Fundusze Europejskie dla Małopolski&quot;, flaga Unii Europejskiej z napisem &quot;Dofinansowane przez Unię Europejską&quot; i logo województwa mał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548496" name="Obraz 1" descr="Logo &quot;Fundusze Europejskie dla Małopolski&quot;, flaga Unii Europejskiej z napisem &quot;Dofinansowane przez Unię Europejską&quot; i logo województwa małopolsk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551E1" w14:textId="46C33DDD" w:rsidR="00583BD8" w:rsidRDefault="00583BD8" w:rsidP="00583BD8">
      <w:pPr>
        <w:pStyle w:val="Default"/>
        <w:spacing w:line="276" w:lineRule="auto"/>
        <w:jc w:val="right"/>
        <w:rPr>
          <w:rFonts w:ascii="Aptos" w:hAnsi="Aptos" w:cs="Times New Roman"/>
          <w:color w:val="auto"/>
        </w:rPr>
      </w:pPr>
      <w:r w:rsidRPr="00583BD8">
        <w:rPr>
          <w:rFonts w:ascii="Aptos" w:hAnsi="Aptos" w:cs="Times New Roman"/>
          <w:bCs/>
          <w:color w:val="auto"/>
        </w:rPr>
        <w:t xml:space="preserve">Dot. projektu nr </w:t>
      </w:r>
      <w:r w:rsidR="00E13548" w:rsidRPr="006152A2">
        <w:rPr>
          <w:rFonts w:ascii="Aptos" w:hAnsi="Aptos" w:cstheme="minorHAnsi"/>
          <w:color w:val="auto"/>
        </w:rPr>
        <w:t>FEMP.08.07-IP.01-0118/23</w:t>
      </w:r>
    </w:p>
    <w:p w14:paraId="709AA716" w14:textId="07028718" w:rsidR="00DA3C1F" w:rsidRPr="00583BD8" w:rsidRDefault="00DA3C1F" w:rsidP="00583BD8">
      <w:pPr>
        <w:pStyle w:val="Default"/>
        <w:spacing w:line="276" w:lineRule="auto"/>
        <w:jc w:val="right"/>
        <w:rPr>
          <w:rFonts w:ascii="Aptos" w:hAnsi="Aptos" w:cs="Times New Roman"/>
          <w:bCs/>
          <w:color w:val="auto"/>
        </w:rPr>
      </w:pPr>
      <w:r w:rsidRPr="00583BD8">
        <w:rPr>
          <w:rFonts w:ascii="Aptos" w:hAnsi="Aptos" w:cs="Times New Roman"/>
          <w:color w:val="auto"/>
        </w:rPr>
        <w:t xml:space="preserve">Załącznik nr 4 </w:t>
      </w:r>
      <w:r w:rsidR="00583BD8" w:rsidRPr="00583BD8">
        <w:rPr>
          <w:rFonts w:ascii="Aptos" w:hAnsi="Aptos" w:cs="Times New Roman"/>
          <w:color w:val="auto"/>
        </w:rPr>
        <w:t>do zapytania ofertowego</w:t>
      </w:r>
    </w:p>
    <w:p w14:paraId="5C5B9483" w14:textId="6112503A" w:rsidR="00FD6AEA" w:rsidRPr="00FD6AEA" w:rsidRDefault="00BF6926" w:rsidP="00FD6AEA">
      <w:pPr>
        <w:pStyle w:val="Nagwek1"/>
        <w:spacing w:line="23" w:lineRule="atLeast"/>
        <w:rPr>
          <w:rFonts w:ascii="Aptos" w:hAnsi="Aptos"/>
          <w:b/>
          <w:bCs/>
          <w:color w:val="auto"/>
          <w:sz w:val="24"/>
          <w:szCs w:val="24"/>
        </w:rPr>
      </w:pPr>
      <w:r w:rsidRPr="00583BD8">
        <w:rPr>
          <w:rFonts w:ascii="Aptos" w:hAnsi="Aptos"/>
          <w:b/>
          <w:bCs/>
          <w:color w:val="auto"/>
          <w:sz w:val="24"/>
          <w:szCs w:val="24"/>
        </w:rPr>
        <w:t>Z</w:t>
      </w:r>
      <w:r w:rsidR="00EF45B6" w:rsidRPr="00583BD8">
        <w:rPr>
          <w:rFonts w:ascii="Aptos" w:hAnsi="Aptos"/>
          <w:b/>
          <w:bCs/>
          <w:color w:val="auto"/>
          <w:sz w:val="24"/>
          <w:szCs w:val="24"/>
        </w:rPr>
        <w:t>amawiający:</w:t>
      </w:r>
      <w:r w:rsidR="009946CD" w:rsidRPr="00583BD8">
        <w:rPr>
          <w:rFonts w:ascii="Aptos" w:hAnsi="Aptos"/>
          <w:b/>
          <w:bCs/>
          <w:color w:val="auto"/>
          <w:sz w:val="24"/>
          <w:szCs w:val="24"/>
        </w:rPr>
        <w:t xml:space="preserve"> </w:t>
      </w:r>
    </w:p>
    <w:p w14:paraId="55ABD0CB" w14:textId="77777777" w:rsidR="000E6DBB" w:rsidRPr="004F2AB2" w:rsidRDefault="000E6DBB" w:rsidP="000E6DBB">
      <w:pPr>
        <w:spacing w:after="0"/>
        <w:rPr>
          <w:rFonts w:ascii="Aptos" w:hAnsi="Aptos" w:cstheme="minorHAnsi"/>
          <w:b/>
          <w:bCs/>
          <w:sz w:val="24"/>
          <w:szCs w:val="24"/>
        </w:rPr>
      </w:pPr>
      <w:bookmarkStart w:id="0" w:name="_Hlk180426192"/>
      <w:r w:rsidRPr="004F2AB2">
        <w:rPr>
          <w:rFonts w:ascii="Aptos" w:hAnsi="Aptos" w:cstheme="minorHAnsi"/>
          <w:b/>
          <w:bCs/>
          <w:sz w:val="24"/>
          <w:szCs w:val="24"/>
        </w:rPr>
        <w:t xml:space="preserve">ADMB POLSKA Dawid Sypień </w:t>
      </w:r>
      <w:r w:rsidRPr="002F1C23">
        <w:rPr>
          <w:rFonts w:ascii="Aptos" w:eastAsia="Times New Roman" w:hAnsi="Aptos" w:cstheme="minorHAnsi"/>
          <w:sz w:val="24"/>
          <w:szCs w:val="24"/>
        </w:rPr>
        <w:br/>
      </w:r>
      <w:r w:rsidRPr="003F233C">
        <w:rPr>
          <w:rFonts w:ascii="Aptos" w:eastAsia="Times New Roman" w:hAnsi="Aptos" w:cstheme="minorHAnsi"/>
          <w:sz w:val="24"/>
          <w:szCs w:val="24"/>
        </w:rPr>
        <w:t>ul. Tadeusza Kościuszki</w:t>
      </w:r>
      <w:r>
        <w:rPr>
          <w:rFonts w:ascii="Aptos" w:eastAsia="Times New Roman" w:hAnsi="Aptos" w:cstheme="minorHAnsi"/>
          <w:sz w:val="24"/>
          <w:szCs w:val="24"/>
        </w:rPr>
        <w:t xml:space="preserve"> </w:t>
      </w:r>
      <w:r w:rsidRPr="003F233C">
        <w:rPr>
          <w:rFonts w:ascii="Aptos" w:eastAsia="Times New Roman" w:hAnsi="Aptos" w:cstheme="minorHAnsi"/>
          <w:sz w:val="24"/>
          <w:szCs w:val="24"/>
        </w:rPr>
        <w:t>105</w:t>
      </w:r>
      <w:r w:rsidRPr="002F1C23">
        <w:rPr>
          <w:rFonts w:ascii="Aptos" w:hAnsi="Aptos" w:cstheme="minorHAnsi"/>
          <w:sz w:val="24"/>
          <w:szCs w:val="24"/>
        </w:rPr>
        <w:t>,</w:t>
      </w:r>
      <w:r>
        <w:rPr>
          <w:rFonts w:ascii="Aptos" w:hAnsi="Aptos" w:cstheme="minorHAnsi"/>
          <w:sz w:val="24"/>
          <w:szCs w:val="24"/>
        </w:rPr>
        <w:t xml:space="preserve"> </w:t>
      </w:r>
      <w:r w:rsidRPr="00A82BD7">
        <w:rPr>
          <w:rFonts w:ascii="Aptos" w:hAnsi="Aptos" w:cstheme="minorHAnsi"/>
          <w:sz w:val="24"/>
          <w:szCs w:val="24"/>
        </w:rPr>
        <w:t>Zarzecze</w:t>
      </w:r>
      <w:r>
        <w:rPr>
          <w:rFonts w:ascii="Aptos" w:hAnsi="Aptos" w:cstheme="minorHAnsi"/>
          <w:sz w:val="24"/>
          <w:szCs w:val="24"/>
        </w:rPr>
        <w:t xml:space="preserve">, Wolbrom </w:t>
      </w:r>
      <w:r w:rsidRPr="00A82BD7">
        <w:rPr>
          <w:rFonts w:ascii="Aptos" w:hAnsi="Aptos" w:cstheme="minorHAnsi"/>
          <w:sz w:val="24"/>
          <w:szCs w:val="24"/>
        </w:rPr>
        <w:t>32-340</w:t>
      </w:r>
      <w:r>
        <w:rPr>
          <w:rFonts w:ascii="Aptos" w:hAnsi="Aptos" w:cstheme="minorHAnsi"/>
          <w:sz w:val="24"/>
          <w:szCs w:val="24"/>
        </w:rPr>
        <w:t>,</w:t>
      </w:r>
      <w:r w:rsidRPr="002F1C23">
        <w:rPr>
          <w:rFonts w:ascii="Aptos" w:hAnsi="Aptos" w:cstheme="minorHAnsi"/>
          <w:sz w:val="24"/>
          <w:szCs w:val="24"/>
        </w:rPr>
        <w:t xml:space="preserve"> </w:t>
      </w:r>
      <w:r w:rsidRPr="002F1C23">
        <w:rPr>
          <w:rFonts w:ascii="Aptos" w:eastAsia="Times New Roman" w:hAnsi="Aptos" w:cstheme="minorHAnsi"/>
          <w:sz w:val="24"/>
          <w:szCs w:val="24"/>
        </w:rPr>
        <w:t xml:space="preserve">NIP: </w:t>
      </w:r>
      <w:r w:rsidRPr="005A2179">
        <w:rPr>
          <w:rFonts w:ascii="Aptos" w:hAnsi="Aptos" w:cstheme="minorHAnsi"/>
          <w:sz w:val="24"/>
          <w:szCs w:val="24"/>
        </w:rPr>
        <w:t>6372189126</w:t>
      </w:r>
    </w:p>
    <w:bookmarkEnd w:id="0"/>
    <w:p w14:paraId="5E38BA96" w14:textId="77777777" w:rsidR="00104985" w:rsidRPr="003E5292" w:rsidRDefault="00104985" w:rsidP="0091350E">
      <w:pPr>
        <w:spacing w:after="0" w:line="23" w:lineRule="atLeast"/>
        <w:rPr>
          <w:rFonts w:ascii="Aptos" w:hAnsi="Aptos" w:cs="Arial"/>
          <w:b/>
          <w:sz w:val="24"/>
          <w:szCs w:val="24"/>
        </w:rPr>
      </w:pPr>
    </w:p>
    <w:p w14:paraId="3174CB29" w14:textId="4652B801" w:rsidR="00EF45B6" w:rsidRPr="003E5292" w:rsidRDefault="00EF45B6" w:rsidP="0091350E">
      <w:pPr>
        <w:spacing w:after="0" w:line="23" w:lineRule="atLeast"/>
        <w:rPr>
          <w:rFonts w:ascii="Aptos" w:hAnsi="Aptos" w:cs="Arial"/>
          <w:b/>
          <w:sz w:val="24"/>
          <w:szCs w:val="24"/>
        </w:rPr>
      </w:pPr>
      <w:proofErr w:type="gramStart"/>
      <w:r w:rsidRPr="0073698D">
        <w:rPr>
          <w:rStyle w:val="Nagwek1Znak"/>
          <w:rFonts w:ascii="Aptos" w:hAnsi="Aptos"/>
          <w:b/>
          <w:bCs/>
          <w:color w:val="auto"/>
          <w:sz w:val="24"/>
          <w:szCs w:val="24"/>
        </w:rPr>
        <w:t>Wykonawca:</w:t>
      </w:r>
      <w:r w:rsidR="009946CD" w:rsidRPr="003E5292">
        <w:rPr>
          <w:rFonts w:ascii="Aptos" w:hAnsi="Aptos" w:cs="Arial"/>
          <w:b/>
          <w:sz w:val="24"/>
          <w:szCs w:val="24"/>
        </w:rPr>
        <w:t xml:space="preserve">   </w:t>
      </w:r>
      <w:proofErr w:type="gramEnd"/>
      <w:r w:rsidR="009946CD" w:rsidRPr="003E5292">
        <w:rPr>
          <w:rFonts w:ascii="Aptos" w:hAnsi="Aptos" w:cs="Arial"/>
          <w:b/>
          <w:sz w:val="24"/>
          <w:szCs w:val="24"/>
        </w:rPr>
        <w:t xml:space="preserve">  </w:t>
      </w:r>
      <w:r w:rsidRPr="003E5292">
        <w:rPr>
          <w:rFonts w:ascii="Aptos" w:hAnsi="Aptos" w:cs="Arial"/>
          <w:sz w:val="24"/>
          <w:szCs w:val="24"/>
        </w:rPr>
        <w:t>………………………………………………………………………………</w:t>
      </w:r>
    </w:p>
    <w:p w14:paraId="5EEABCA5" w14:textId="61488A74" w:rsidR="00AD3A6D" w:rsidRPr="003E5292" w:rsidRDefault="009946CD" w:rsidP="0091350E">
      <w:pPr>
        <w:spacing w:after="0" w:line="23" w:lineRule="atLeast"/>
        <w:ind w:right="-142" w:firstLine="708"/>
        <w:rPr>
          <w:rFonts w:ascii="Aptos" w:hAnsi="Aptos" w:cs="Arial"/>
          <w:i/>
          <w:sz w:val="24"/>
          <w:szCs w:val="24"/>
        </w:rPr>
      </w:pPr>
      <w:r w:rsidRPr="003E5292">
        <w:rPr>
          <w:rFonts w:ascii="Aptos" w:hAnsi="Aptos" w:cs="Arial"/>
          <w:i/>
          <w:sz w:val="24"/>
          <w:szCs w:val="24"/>
        </w:rPr>
        <w:t xml:space="preserve">                  </w:t>
      </w:r>
      <w:r w:rsidR="00EF45B6" w:rsidRPr="003E5292">
        <w:rPr>
          <w:rFonts w:ascii="Aptos" w:hAnsi="Aptos" w:cs="Arial"/>
          <w:i/>
          <w:sz w:val="24"/>
          <w:szCs w:val="24"/>
        </w:rPr>
        <w:t>(pełna nazwa, adres, w zależności od podmiotu: NIP/PESEL</w:t>
      </w:r>
      <w:r w:rsidRPr="003E5292">
        <w:rPr>
          <w:rFonts w:ascii="Aptos" w:hAnsi="Aptos" w:cs="Arial"/>
          <w:i/>
          <w:sz w:val="24"/>
          <w:szCs w:val="24"/>
        </w:rPr>
        <w:t>)</w:t>
      </w:r>
    </w:p>
    <w:p w14:paraId="5936274D" w14:textId="77777777" w:rsidR="00BF6926" w:rsidRPr="003E5292" w:rsidRDefault="00BF6926" w:rsidP="0091350E">
      <w:pPr>
        <w:spacing w:after="0" w:line="23" w:lineRule="atLeast"/>
        <w:ind w:right="-142" w:firstLine="708"/>
        <w:rPr>
          <w:rFonts w:ascii="Aptos" w:hAnsi="Aptos" w:cs="Arial"/>
          <w:i/>
          <w:sz w:val="24"/>
          <w:szCs w:val="24"/>
        </w:rPr>
      </w:pPr>
    </w:p>
    <w:p w14:paraId="7E799877" w14:textId="5B563542" w:rsidR="00EF45B6" w:rsidRPr="003E5292" w:rsidRDefault="00EF45B6" w:rsidP="0091350E">
      <w:pPr>
        <w:spacing w:after="0" w:line="23" w:lineRule="atLeast"/>
        <w:rPr>
          <w:rFonts w:ascii="Aptos" w:hAnsi="Aptos" w:cs="Arial"/>
          <w:sz w:val="24"/>
          <w:szCs w:val="24"/>
        </w:rPr>
      </w:pPr>
      <w:r w:rsidRPr="003E5292">
        <w:rPr>
          <w:rFonts w:ascii="Aptos" w:hAnsi="Aptos" w:cs="Arial"/>
          <w:sz w:val="24"/>
          <w:szCs w:val="24"/>
          <w:u w:val="single"/>
        </w:rPr>
        <w:t>reprezentowany przez:</w:t>
      </w:r>
      <w:r w:rsidR="00AD3A6D" w:rsidRPr="003E5292">
        <w:rPr>
          <w:rFonts w:ascii="Aptos" w:hAnsi="Aptos" w:cs="Arial"/>
          <w:sz w:val="24"/>
          <w:szCs w:val="24"/>
          <w:u w:val="single"/>
        </w:rPr>
        <w:t xml:space="preserve"> </w:t>
      </w:r>
      <w:r w:rsidRPr="003E5292">
        <w:rPr>
          <w:rFonts w:ascii="Aptos" w:hAnsi="Aptos" w:cs="Arial"/>
          <w:sz w:val="24"/>
          <w:szCs w:val="24"/>
        </w:rPr>
        <w:t>………………………………………………………………………………</w:t>
      </w:r>
    </w:p>
    <w:p w14:paraId="658E31C3" w14:textId="470A94CA" w:rsidR="00EF45B6" w:rsidRPr="003E5292" w:rsidRDefault="00EF45B6" w:rsidP="00104985">
      <w:pPr>
        <w:spacing w:after="0" w:line="23" w:lineRule="atLeast"/>
        <w:ind w:left="2124" w:right="567" w:firstLine="708"/>
        <w:rPr>
          <w:rFonts w:ascii="Aptos" w:hAnsi="Aptos" w:cs="Arial"/>
          <w:i/>
          <w:sz w:val="24"/>
          <w:szCs w:val="24"/>
        </w:rPr>
      </w:pPr>
      <w:r w:rsidRPr="003E5292">
        <w:rPr>
          <w:rFonts w:ascii="Aptos" w:hAnsi="Aptos" w:cs="Arial"/>
          <w:i/>
          <w:sz w:val="24"/>
          <w:szCs w:val="24"/>
        </w:rPr>
        <w:t>(imię, nazwisko)</w:t>
      </w:r>
    </w:p>
    <w:p w14:paraId="2D006DC5" w14:textId="77777777" w:rsidR="006834CC" w:rsidRPr="003E5292" w:rsidRDefault="006834CC" w:rsidP="0091350E">
      <w:pPr>
        <w:spacing w:after="0" w:line="23" w:lineRule="atLeast"/>
        <w:ind w:right="567"/>
        <w:rPr>
          <w:rFonts w:ascii="Aptos" w:hAnsi="Aptos" w:cs="Arial"/>
          <w:i/>
          <w:sz w:val="24"/>
          <w:szCs w:val="24"/>
        </w:rPr>
      </w:pPr>
    </w:p>
    <w:p w14:paraId="1B17F81C" w14:textId="11E7FAB7" w:rsidR="00EF45B6" w:rsidRPr="0073698D" w:rsidRDefault="00EF45B6" w:rsidP="0091350E">
      <w:pPr>
        <w:pStyle w:val="Nagwek1"/>
        <w:spacing w:line="23" w:lineRule="atLeast"/>
        <w:jc w:val="center"/>
        <w:rPr>
          <w:rFonts w:ascii="Aptos" w:hAnsi="Aptos"/>
          <w:b/>
          <w:bCs/>
          <w:color w:val="auto"/>
          <w:sz w:val="24"/>
          <w:szCs w:val="24"/>
        </w:rPr>
      </w:pPr>
      <w:r w:rsidRPr="0073698D">
        <w:rPr>
          <w:rFonts w:ascii="Aptos" w:hAnsi="Aptos"/>
          <w:b/>
          <w:bCs/>
          <w:color w:val="auto"/>
          <w:sz w:val="24"/>
          <w:szCs w:val="24"/>
        </w:rPr>
        <w:t>Oświadczenia wykonawcy/wykonawcy wspólnie ubiegającego się o udzielenie zamówienia</w:t>
      </w:r>
    </w:p>
    <w:p w14:paraId="01960931" w14:textId="455EFDD3" w:rsidR="00EF45B6" w:rsidRPr="003E5292" w:rsidRDefault="00EF45B6" w:rsidP="0091350E">
      <w:pPr>
        <w:pStyle w:val="Nagwek1"/>
        <w:spacing w:line="23" w:lineRule="atLeast"/>
        <w:rPr>
          <w:rFonts w:ascii="Aptos" w:hAnsi="Aptos"/>
          <w:caps/>
          <w:color w:val="auto"/>
          <w:sz w:val="24"/>
          <w:szCs w:val="24"/>
        </w:rPr>
      </w:pPr>
      <w:r w:rsidRPr="003E5292">
        <w:rPr>
          <w:rFonts w:ascii="Aptos" w:hAnsi="Aptos"/>
          <w:color w:val="auto"/>
          <w:sz w:val="24"/>
          <w:szCs w:val="24"/>
        </w:rPr>
        <w:t>DOTYCZĄCE PRZESŁANEK WYKLUCZENIA Z ART. 5</w:t>
      </w:r>
      <w:r w:rsidR="0073698D">
        <w:rPr>
          <w:rFonts w:ascii="Aptos" w:hAnsi="Aptos"/>
          <w:color w:val="auto"/>
          <w:sz w:val="24"/>
          <w:szCs w:val="24"/>
        </w:rPr>
        <w:t>k</w:t>
      </w:r>
      <w:r w:rsidR="0058584C" w:rsidRPr="003E5292">
        <w:rPr>
          <w:rFonts w:ascii="Aptos" w:hAnsi="Aptos"/>
          <w:color w:val="auto"/>
          <w:sz w:val="24"/>
          <w:szCs w:val="24"/>
        </w:rPr>
        <w:t>, 5l</w:t>
      </w:r>
      <w:r w:rsidRPr="003E5292">
        <w:rPr>
          <w:rFonts w:ascii="Aptos" w:hAnsi="Aptos"/>
          <w:color w:val="auto"/>
          <w:sz w:val="24"/>
          <w:szCs w:val="24"/>
        </w:rPr>
        <w:t xml:space="preserve"> ROZPORZĄDZENIA 833/2014</w:t>
      </w:r>
      <w:r w:rsidR="001A0D70" w:rsidRPr="003E5292">
        <w:rPr>
          <w:rFonts w:ascii="Aptos" w:hAnsi="Aptos"/>
          <w:color w:val="auto"/>
          <w:sz w:val="24"/>
          <w:szCs w:val="24"/>
        </w:rPr>
        <w:t xml:space="preserve"> </w:t>
      </w:r>
      <w:r w:rsidR="00C81BC3" w:rsidRPr="003E5292">
        <w:rPr>
          <w:rFonts w:ascii="Aptos" w:hAnsi="Aptos"/>
          <w:color w:val="auto"/>
          <w:sz w:val="24"/>
          <w:szCs w:val="24"/>
        </w:rPr>
        <w:t>ORAZ</w:t>
      </w:r>
      <w:r w:rsidR="001A0D70" w:rsidRPr="003E5292">
        <w:rPr>
          <w:rFonts w:ascii="Aptos" w:hAnsi="Aptos"/>
          <w:color w:val="auto"/>
          <w:sz w:val="24"/>
          <w:szCs w:val="24"/>
        </w:rPr>
        <w:t xml:space="preserve"> ART. </w:t>
      </w:r>
      <w:r w:rsidR="00C81BC3" w:rsidRPr="003E5292">
        <w:rPr>
          <w:rFonts w:ascii="Aptos" w:hAnsi="Aptos"/>
          <w:color w:val="auto"/>
          <w:sz w:val="24"/>
          <w:szCs w:val="24"/>
        </w:rPr>
        <w:t xml:space="preserve">7 UST. 1 USTAWY </w:t>
      </w:r>
      <w:r w:rsidR="00C81BC3" w:rsidRPr="003E5292">
        <w:rPr>
          <w:rFonts w:ascii="Aptos" w:hAnsi="Aptos"/>
          <w:caps/>
          <w:color w:val="auto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ABBD44D" w14:textId="77777777" w:rsidR="00F16447" w:rsidRPr="00104985" w:rsidRDefault="00F16447" w:rsidP="0091350E">
      <w:pPr>
        <w:tabs>
          <w:tab w:val="left" w:pos="284"/>
        </w:tabs>
        <w:autoSpaceDE w:val="0"/>
        <w:autoSpaceDN w:val="0"/>
        <w:adjustRightInd w:val="0"/>
        <w:spacing w:after="0" w:line="23" w:lineRule="atLeast"/>
        <w:rPr>
          <w:rFonts w:ascii="Aptos" w:hAnsi="Aptos" w:cs="Arial"/>
          <w:sz w:val="24"/>
          <w:szCs w:val="24"/>
        </w:rPr>
      </w:pPr>
    </w:p>
    <w:p w14:paraId="6B5DE233" w14:textId="53656A4A" w:rsidR="00FE7FA3" w:rsidRPr="00104985" w:rsidRDefault="00EF45B6" w:rsidP="00987F24">
      <w:pPr>
        <w:spacing w:after="0" w:line="23" w:lineRule="atLeast"/>
        <w:jc w:val="both"/>
        <w:rPr>
          <w:rFonts w:ascii="Aptos" w:eastAsia="Times New Roman" w:hAnsi="Aptos" w:cstheme="minorHAnsi"/>
          <w:sz w:val="24"/>
          <w:szCs w:val="24"/>
        </w:rPr>
      </w:pPr>
      <w:r w:rsidRPr="00104985">
        <w:rPr>
          <w:rFonts w:ascii="Aptos" w:hAnsi="Aptos" w:cstheme="minorHAnsi"/>
          <w:sz w:val="24"/>
          <w:szCs w:val="24"/>
        </w:rPr>
        <w:t>Na potrzeby pos</w:t>
      </w:r>
      <w:r w:rsidRPr="00C32B46">
        <w:rPr>
          <w:rFonts w:ascii="Aptos" w:hAnsi="Aptos" w:cstheme="minorHAnsi"/>
          <w:sz w:val="24"/>
          <w:szCs w:val="24"/>
        </w:rPr>
        <w:t xml:space="preserve">tępowania o udzielenie zamówienia publicznego </w:t>
      </w:r>
      <w:r w:rsidR="00FE7FA3" w:rsidRPr="00C32B46">
        <w:rPr>
          <w:rFonts w:ascii="Aptos" w:hAnsi="Aptos" w:cs="Arial"/>
          <w:sz w:val="24"/>
          <w:szCs w:val="24"/>
        </w:rPr>
        <w:t>o</w:t>
      </w:r>
      <w:r w:rsidRPr="00C32B46">
        <w:rPr>
          <w:rFonts w:ascii="Aptos" w:hAnsi="Aptos" w:cs="Arial"/>
          <w:sz w:val="24"/>
          <w:szCs w:val="24"/>
        </w:rPr>
        <w:t>świadczam</w:t>
      </w:r>
      <w:r w:rsidRPr="00104985">
        <w:rPr>
          <w:rFonts w:ascii="Aptos" w:hAnsi="Aptos" w:cs="Arial"/>
          <w:sz w:val="24"/>
          <w:szCs w:val="24"/>
        </w:rPr>
        <w:t>, że</w:t>
      </w:r>
      <w:r w:rsidR="00FE7FA3" w:rsidRPr="00104985">
        <w:rPr>
          <w:rFonts w:ascii="Aptos" w:hAnsi="Aptos" w:cs="Arial"/>
          <w:sz w:val="24"/>
          <w:szCs w:val="24"/>
        </w:rPr>
        <w:t>:</w:t>
      </w:r>
    </w:p>
    <w:p w14:paraId="6924639C" w14:textId="6E0DA09C" w:rsidR="00FE7FA3" w:rsidRPr="003E5292" w:rsidRDefault="003D5518" w:rsidP="00987F24">
      <w:pPr>
        <w:pStyle w:val="Akapitzlist"/>
        <w:numPr>
          <w:ilvl w:val="3"/>
          <w:numId w:val="2"/>
        </w:numPr>
        <w:spacing w:after="0" w:line="23" w:lineRule="atLeast"/>
        <w:ind w:left="284"/>
        <w:jc w:val="both"/>
        <w:rPr>
          <w:rFonts w:ascii="Aptos" w:hAnsi="Aptos" w:cs="Arial"/>
          <w:sz w:val="24"/>
          <w:szCs w:val="24"/>
        </w:rPr>
      </w:pPr>
      <w:r w:rsidRPr="00104985">
        <w:rPr>
          <w:rFonts w:ascii="Aptos" w:hAnsi="Aptos" w:cs="Arial"/>
          <w:sz w:val="24"/>
          <w:szCs w:val="24"/>
        </w:rPr>
        <w:t xml:space="preserve">Wykonawca </w:t>
      </w:r>
      <w:r w:rsidR="00EF45B6" w:rsidRPr="00104985">
        <w:rPr>
          <w:rFonts w:ascii="Aptos" w:hAnsi="Aptos" w:cs="Arial"/>
          <w:sz w:val="24"/>
          <w:szCs w:val="24"/>
        </w:rPr>
        <w:t>nie podlega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104985">
        <w:rPr>
          <w:rFonts w:ascii="Aptos" w:hAnsi="Aptos" w:cs="Arial"/>
          <w:sz w:val="24"/>
          <w:szCs w:val="24"/>
        </w:rPr>
        <w:t> </w:t>
      </w:r>
      <w:r w:rsidR="00EF45B6" w:rsidRPr="00104985">
        <w:rPr>
          <w:rFonts w:ascii="Aptos" w:hAnsi="Aptos" w:cs="Arial"/>
          <w:sz w:val="24"/>
          <w:szCs w:val="24"/>
        </w:rPr>
        <w:t>Urz. UE nr L 229 z 31.7.2014, str. 1), dalej: rozporządzenie 833/2014, w brzmieniu nadanym rozporządzeniem Rady</w:t>
      </w:r>
      <w:r w:rsidR="00EF45B6" w:rsidRPr="003E5292">
        <w:rPr>
          <w:rFonts w:ascii="Aptos" w:hAnsi="Aptos" w:cs="Arial"/>
          <w:sz w:val="24"/>
          <w:szCs w:val="24"/>
        </w:rPr>
        <w:t xml:space="preserve"> (UE) 2022/576 w sprawie zmiany rozporządzenia (UE)</w:t>
      </w:r>
      <w:r w:rsidR="0073698D">
        <w:rPr>
          <w:rFonts w:ascii="Aptos" w:hAnsi="Aptos" w:cs="Arial"/>
          <w:sz w:val="24"/>
          <w:szCs w:val="24"/>
        </w:rPr>
        <w:t xml:space="preserve"> </w:t>
      </w:r>
      <w:r w:rsidR="00EF45B6" w:rsidRPr="003E5292">
        <w:rPr>
          <w:rFonts w:ascii="Aptos" w:hAnsi="Aptos" w:cs="Arial"/>
          <w:sz w:val="24"/>
          <w:szCs w:val="24"/>
        </w:rPr>
        <w:t>nr 833/2014 dotyczącego środków ograniczających w związku z działaniami Rosji destabilizującymi sytuację na Ukrainie (Dz. Urz. UE nr L 111 z 8.4.2022, str. 1), dalej: rozporządzenie 2022/576.</w:t>
      </w:r>
      <w:r w:rsidR="00EF45B6" w:rsidRPr="003E5292">
        <w:rPr>
          <w:rStyle w:val="Odwoanieprzypisudolnego"/>
          <w:rFonts w:ascii="Aptos" w:hAnsi="Aptos" w:cs="Arial"/>
          <w:sz w:val="24"/>
          <w:szCs w:val="24"/>
        </w:rPr>
        <w:footnoteReference w:id="1"/>
      </w:r>
    </w:p>
    <w:p w14:paraId="33B18260" w14:textId="77777777" w:rsidR="0058584C" w:rsidRPr="003E5292" w:rsidRDefault="007F3CFE" w:rsidP="00987F24">
      <w:pPr>
        <w:pStyle w:val="Akapitzlist"/>
        <w:numPr>
          <w:ilvl w:val="3"/>
          <w:numId w:val="2"/>
        </w:numPr>
        <w:spacing w:after="0" w:line="23" w:lineRule="atLeast"/>
        <w:ind w:left="284"/>
        <w:jc w:val="both"/>
        <w:rPr>
          <w:rFonts w:ascii="Aptos" w:hAnsi="Aptos" w:cs="Arial"/>
          <w:sz w:val="24"/>
          <w:szCs w:val="24"/>
        </w:rPr>
      </w:pPr>
      <w:r w:rsidRPr="003E5292">
        <w:rPr>
          <w:rFonts w:ascii="Aptos" w:hAnsi="Aptos" w:cs="Arial"/>
          <w:sz w:val="24"/>
          <w:szCs w:val="24"/>
        </w:rPr>
        <w:t xml:space="preserve">nie zachodzą w stosunku do </w:t>
      </w:r>
      <w:r w:rsidR="003D5518" w:rsidRPr="003E5292">
        <w:rPr>
          <w:rFonts w:ascii="Aptos" w:hAnsi="Aptos" w:cs="Arial"/>
          <w:sz w:val="24"/>
          <w:szCs w:val="24"/>
        </w:rPr>
        <w:t>Wykonawcy</w:t>
      </w:r>
      <w:r w:rsidRPr="003E5292">
        <w:rPr>
          <w:rFonts w:ascii="Aptos" w:hAnsi="Aptos" w:cs="Arial"/>
          <w:sz w:val="24"/>
          <w:szCs w:val="24"/>
        </w:rPr>
        <w:t xml:space="preserve"> przesłanki wykluczenia z postępowania na podstawie art. </w:t>
      </w:r>
      <w:r w:rsidRPr="003E5292">
        <w:rPr>
          <w:rFonts w:ascii="Aptos" w:eastAsia="Times New Roman" w:hAnsi="Aptos" w:cs="Arial"/>
          <w:sz w:val="24"/>
          <w:szCs w:val="24"/>
          <w:lang w:eastAsia="pl-PL"/>
        </w:rPr>
        <w:t xml:space="preserve">7 ust. 1 ustawy </w:t>
      </w:r>
      <w:r w:rsidRPr="003E5292">
        <w:rPr>
          <w:rFonts w:ascii="Aptos" w:hAnsi="Aptos" w:cs="Arial"/>
          <w:sz w:val="24"/>
          <w:szCs w:val="24"/>
        </w:rPr>
        <w:t>z dnia 13 kwietnia 2022 r.</w:t>
      </w:r>
      <w:r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Pr="00104985">
        <w:rPr>
          <w:rFonts w:ascii="Aptos" w:hAnsi="Aptos" w:cs="Arial"/>
          <w:sz w:val="24"/>
          <w:szCs w:val="24"/>
        </w:rPr>
        <w:t xml:space="preserve">o szczególnych rozwiązaniach </w:t>
      </w:r>
      <w:r w:rsidRPr="00104985">
        <w:rPr>
          <w:rFonts w:ascii="Aptos" w:hAnsi="Aptos" w:cs="Arial"/>
          <w:sz w:val="24"/>
          <w:szCs w:val="24"/>
        </w:rPr>
        <w:lastRenderedPageBreak/>
        <w:t>w zakresie przeciwdziałania wspieraniu agresji na Ukrainę oraz służących ochronie bezpieczeństwa narodowego</w:t>
      </w:r>
      <w:r w:rsidR="00520931"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="00520931" w:rsidRPr="003E5292">
        <w:rPr>
          <w:rFonts w:ascii="Aptos" w:hAnsi="Aptos" w:cs="Arial"/>
          <w:sz w:val="24"/>
          <w:szCs w:val="24"/>
        </w:rPr>
        <w:t>(Dz. U. poz. 835)</w:t>
      </w:r>
      <w:r w:rsidRPr="003E5292">
        <w:rPr>
          <w:rFonts w:ascii="Aptos" w:hAnsi="Aptos" w:cs="Arial"/>
          <w:i/>
          <w:iCs/>
          <w:sz w:val="24"/>
          <w:szCs w:val="24"/>
        </w:rPr>
        <w:t>.</w:t>
      </w:r>
      <w:r w:rsidR="00DD39BE" w:rsidRPr="003E5292">
        <w:rPr>
          <w:rStyle w:val="Odwoanieprzypisudolnego"/>
          <w:rFonts w:ascii="Aptos" w:hAnsi="Aptos" w:cs="Arial"/>
          <w:sz w:val="24"/>
          <w:szCs w:val="24"/>
        </w:rPr>
        <w:footnoteReference w:id="2"/>
      </w:r>
    </w:p>
    <w:p w14:paraId="0F01EC77" w14:textId="77777777" w:rsidR="006834CC" w:rsidRPr="003E5292" w:rsidRDefault="0058584C" w:rsidP="00987F24">
      <w:pPr>
        <w:pStyle w:val="Akapitzlist"/>
        <w:numPr>
          <w:ilvl w:val="3"/>
          <w:numId w:val="2"/>
        </w:numPr>
        <w:spacing w:after="0" w:line="23" w:lineRule="atLeast"/>
        <w:ind w:left="284"/>
        <w:jc w:val="both"/>
        <w:rPr>
          <w:rFonts w:ascii="Aptos" w:hAnsi="Aptos" w:cs="Arial"/>
          <w:sz w:val="24"/>
          <w:szCs w:val="24"/>
        </w:rPr>
      </w:pPr>
      <w:r w:rsidRPr="003E5292">
        <w:rPr>
          <w:rFonts w:ascii="Aptos" w:hAnsi="Aptos" w:cs="Arial"/>
          <w:sz w:val="24"/>
          <w:szCs w:val="24"/>
        </w:rPr>
        <w:t>Wykonawca nie podlega wykluczeniu na podst.</w:t>
      </w:r>
      <w:r w:rsidRPr="003E5292">
        <w:rPr>
          <w:rFonts w:ascii="Aptos" w:hAnsi="Aptos" w:cs="Arial"/>
          <w:i/>
          <w:iCs/>
          <w:sz w:val="24"/>
          <w:szCs w:val="24"/>
        </w:rPr>
        <w:t xml:space="preserve"> 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art. 5l rozporządzenia (UE) nr 833/2014 dotyczącego środków ograniczających w związku z działaniami Rosji destabilizującymi sytuację na Ukrainie (Dz. Urz. UE nr L 111 z 8.4.2022)</w:t>
      </w:r>
      <w:r w:rsidR="006834CC" w:rsidRPr="003E5292">
        <w:rPr>
          <w:rFonts w:ascii="Aptos" w:eastAsia="Times New Roman" w:hAnsi="Aptos" w:cs="Times New Roman"/>
          <w:sz w:val="24"/>
          <w:szCs w:val="24"/>
          <w:lang w:eastAsia="pl-PL"/>
        </w:rPr>
        <w:t>, ustanawiającego, że z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Euratom</w:t>
      </w:r>
      <w:proofErr w:type="spellEnd"/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>) 2018/1046, na rzecz jakichkolwiek osób prawnych, podmiotów lub organów z siedzibą w Rosji, które w ponad 50 % są własnością publiczną lub są</w:t>
      </w:r>
      <w:r w:rsidR="006834CC"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 p</w:t>
      </w:r>
      <w:r w:rsidRPr="003E5292">
        <w:rPr>
          <w:rFonts w:ascii="Aptos" w:eastAsia="Times New Roman" w:hAnsi="Aptos" w:cs="Times New Roman"/>
          <w:sz w:val="24"/>
          <w:szCs w:val="24"/>
          <w:lang w:eastAsia="pl-PL"/>
        </w:rPr>
        <w:t xml:space="preserve">od kontrolą publiczną. </w:t>
      </w:r>
    </w:p>
    <w:p w14:paraId="7F5E7EEB" w14:textId="77777777" w:rsidR="00BF6926" w:rsidRDefault="00BF6926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4C3B5B2E" w14:textId="77777777" w:rsidR="0073698D" w:rsidRPr="003E5292" w:rsidRDefault="0073698D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69558A2A" w14:textId="77777777" w:rsidR="00BF6926" w:rsidRPr="003E5292" w:rsidRDefault="00BF6926" w:rsidP="0091350E">
      <w:pPr>
        <w:pStyle w:val="Akapitzlist"/>
        <w:spacing w:after="0" w:line="23" w:lineRule="atLeast"/>
        <w:ind w:left="284"/>
        <w:rPr>
          <w:rFonts w:ascii="Aptos" w:hAnsi="Aptos" w:cs="Arial"/>
          <w:sz w:val="24"/>
          <w:szCs w:val="24"/>
        </w:rPr>
      </w:pPr>
    </w:p>
    <w:p w14:paraId="753EA0F5" w14:textId="75AD3C07" w:rsidR="0073698D" w:rsidRPr="00E4492D" w:rsidRDefault="0073698D" w:rsidP="0091350E">
      <w:pPr>
        <w:spacing w:after="0" w:line="23" w:lineRule="atLeast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 xml:space="preserve">…………………………….……, </w:t>
      </w:r>
      <w:r w:rsidRPr="00E4492D">
        <w:rPr>
          <w:bCs/>
          <w:sz w:val="20"/>
          <w:szCs w:val="20"/>
        </w:rPr>
        <w:tab/>
      </w:r>
      <w:r w:rsidRPr="00E4492D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E4492D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</w:t>
      </w:r>
      <w:r w:rsidRPr="00E4492D">
        <w:rPr>
          <w:bCs/>
          <w:sz w:val="20"/>
          <w:szCs w:val="20"/>
        </w:rPr>
        <w:t>…….……….……………………….……………………</w:t>
      </w:r>
    </w:p>
    <w:p w14:paraId="7EB1D8C7" w14:textId="77777777" w:rsidR="0073698D" w:rsidRDefault="0073698D" w:rsidP="0091350E">
      <w:pPr>
        <w:spacing w:after="0" w:line="23" w:lineRule="atLeast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 xml:space="preserve">(Miejscowość, </w:t>
      </w:r>
      <w:proofErr w:type="gramStart"/>
      <w:r w:rsidRPr="00E4492D">
        <w:rPr>
          <w:bCs/>
          <w:sz w:val="20"/>
          <w:szCs w:val="20"/>
        </w:rPr>
        <w:t xml:space="preserve">data)   </w:t>
      </w:r>
      <w:proofErr w:type="gramEnd"/>
      <w:r w:rsidRPr="00E4492D">
        <w:rPr>
          <w:bCs/>
          <w:sz w:val="20"/>
          <w:szCs w:val="20"/>
        </w:rPr>
        <w:t xml:space="preserve">                       </w:t>
      </w:r>
      <w:r w:rsidRPr="00E4492D">
        <w:rPr>
          <w:bCs/>
          <w:sz w:val="20"/>
          <w:szCs w:val="20"/>
        </w:rPr>
        <w:tab/>
        <w:t xml:space="preserve"> </w:t>
      </w:r>
      <w:r>
        <w:rPr>
          <w:bCs/>
          <w:sz w:val="20"/>
          <w:szCs w:val="20"/>
        </w:rPr>
        <w:t xml:space="preserve">    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      </w:t>
      </w:r>
      <w:proofErr w:type="gramStart"/>
      <w:r>
        <w:rPr>
          <w:bCs/>
          <w:sz w:val="20"/>
          <w:szCs w:val="20"/>
        </w:rPr>
        <w:t xml:space="preserve">   </w:t>
      </w:r>
      <w:r w:rsidRPr="00E4492D">
        <w:rPr>
          <w:bCs/>
          <w:sz w:val="20"/>
          <w:szCs w:val="20"/>
        </w:rPr>
        <w:t>(</w:t>
      </w:r>
      <w:proofErr w:type="gramEnd"/>
      <w:r w:rsidRPr="00E4492D">
        <w:rPr>
          <w:bCs/>
          <w:sz w:val="20"/>
          <w:szCs w:val="20"/>
        </w:rPr>
        <w:t>podpis osoby/osób uprawnionej</w:t>
      </w:r>
    </w:p>
    <w:p w14:paraId="07D63B37" w14:textId="77777777" w:rsidR="0073698D" w:rsidRPr="00E4492D" w:rsidRDefault="0073698D" w:rsidP="0091350E">
      <w:pPr>
        <w:spacing w:after="0" w:line="23" w:lineRule="atLeast"/>
        <w:ind w:left="2832" w:firstLine="708"/>
        <w:jc w:val="center"/>
        <w:rPr>
          <w:bCs/>
          <w:sz w:val="20"/>
          <w:szCs w:val="20"/>
        </w:rPr>
      </w:pPr>
      <w:r w:rsidRPr="00E4492D">
        <w:rPr>
          <w:bCs/>
          <w:sz w:val="20"/>
          <w:szCs w:val="20"/>
        </w:rPr>
        <w:t>do reprezentowania Wykonawcy)</w:t>
      </w:r>
    </w:p>
    <w:p w14:paraId="0C8E3652" w14:textId="3514AD06" w:rsidR="0072465F" w:rsidRPr="003E5292" w:rsidRDefault="0072465F" w:rsidP="0091350E">
      <w:pPr>
        <w:spacing w:after="0" w:line="23" w:lineRule="atLeast"/>
        <w:rPr>
          <w:rFonts w:ascii="Aptos" w:hAnsi="Aptos"/>
          <w:bCs/>
          <w:sz w:val="24"/>
          <w:szCs w:val="24"/>
        </w:rPr>
      </w:pPr>
    </w:p>
    <w:sectPr w:rsidR="0072465F" w:rsidRPr="003E5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FE1BE" w14:textId="77777777" w:rsidR="009A6737" w:rsidRDefault="009A6737" w:rsidP="00EF45B6">
      <w:pPr>
        <w:spacing w:after="0" w:line="240" w:lineRule="auto"/>
      </w:pPr>
      <w:r>
        <w:separator/>
      </w:r>
    </w:p>
  </w:endnote>
  <w:endnote w:type="continuationSeparator" w:id="0">
    <w:p w14:paraId="283EA24C" w14:textId="77777777" w:rsidR="009A6737" w:rsidRDefault="009A673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CCCD" w14:textId="77777777" w:rsidR="009A6737" w:rsidRDefault="009A6737" w:rsidP="00EF45B6">
      <w:pPr>
        <w:spacing w:after="0" w:line="240" w:lineRule="auto"/>
      </w:pPr>
      <w:r>
        <w:separator/>
      </w:r>
    </w:p>
  </w:footnote>
  <w:footnote w:type="continuationSeparator" w:id="0">
    <w:p w14:paraId="7483471E" w14:textId="77777777" w:rsidR="009A6737" w:rsidRDefault="009A673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E5292" w:rsidRDefault="00EF45B6" w:rsidP="00EF45B6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3E5292">
        <w:rPr>
          <w:rStyle w:val="Odwoanieprzypisudolnego"/>
          <w:rFonts w:ascii="Aptos" w:hAnsi="Aptos" w:cs="Arial"/>
          <w:sz w:val="16"/>
          <w:szCs w:val="16"/>
        </w:rPr>
        <w:footnoteRef/>
      </w:r>
      <w:r w:rsidRPr="003E5292">
        <w:rPr>
          <w:rFonts w:ascii="Aptos" w:hAnsi="Apto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bookmarkStart w:id="1" w:name="_Hlk102557314"/>
      <w:r w:rsidRPr="003E5292">
        <w:rPr>
          <w:rFonts w:ascii="Aptos" w:hAnsi="Apto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3E5292" w:rsidRDefault="00EF45B6" w:rsidP="00EF45B6">
      <w:pPr>
        <w:pStyle w:val="Tekstprzypisudolnego"/>
        <w:numPr>
          <w:ilvl w:val="0"/>
          <w:numId w:val="1"/>
        </w:numPr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E5292" w:rsidRDefault="00EF45B6" w:rsidP="00EF45B6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3E5292">
        <w:rPr>
          <w:rFonts w:ascii="Aptos" w:hAnsi="Aptos" w:cs="Arial"/>
          <w:b/>
          <w:bCs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3E5292">
        <w:rPr>
          <w:rFonts w:ascii="Aptos" w:hAnsi="Aptos" w:cs="Arial"/>
          <w:b/>
          <w:bCs/>
          <w:sz w:val="16"/>
          <w:szCs w:val="16"/>
        </w:rPr>
        <w:t>przypadku</w:t>
      </w:r>
      <w:proofErr w:type="gramEnd"/>
      <w:r w:rsidRPr="003E5292">
        <w:rPr>
          <w:rFonts w:ascii="Aptos" w:hAnsi="Aptos" w:cs="Arial"/>
          <w:b/>
          <w:bCs/>
          <w:sz w:val="16"/>
          <w:szCs w:val="16"/>
        </w:rPr>
        <w:t xml:space="preserve"> gdy przypada na nich ponad 10 % wartości zamówienia</w:t>
      </w:r>
      <w:r w:rsidRPr="003E5292">
        <w:rPr>
          <w:rFonts w:ascii="Aptos" w:hAnsi="Aptos" w:cs="Arial"/>
          <w:sz w:val="16"/>
          <w:szCs w:val="16"/>
        </w:rPr>
        <w:t>.</w:t>
      </w:r>
    </w:p>
  </w:footnote>
  <w:footnote w:id="2">
    <w:p w14:paraId="6C06E734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color w:val="222222"/>
          <w:sz w:val="16"/>
          <w:szCs w:val="16"/>
        </w:rPr>
      </w:pPr>
      <w:r w:rsidRPr="003E5292">
        <w:rPr>
          <w:rStyle w:val="Odwoanieprzypisudolnego"/>
          <w:rFonts w:ascii="Aptos" w:hAnsi="Aptos" w:cs="Arial"/>
          <w:sz w:val="16"/>
          <w:szCs w:val="16"/>
        </w:rPr>
        <w:footnoteRef/>
      </w:r>
      <w:r w:rsidRPr="003E5292">
        <w:rPr>
          <w:rFonts w:ascii="Aptos" w:hAnsi="Aptos" w:cs="Arial"/>
          <w:sz w:val="16"/>
          <w:szCs w:val="16"/>
        </w:rPr>
        <w:t xml:space="preserve"> </w:t>
      </w:r>
      <w:r w:rsidRPr="003E5292">
        <w:rPr>
          <w:rFonts w:ascii="Aptos" w:hAnsi="Aptos" w:cs="Arial"/>
          <w:color w:val="222222"/>
          <w:sz w:val="16"/>
          <w:szCs w:val="16"/>
        </w:rPr>
        <w:t xml:space="preserve">Zgodnie z treścią art. 7 ust. 1 ustawy z dnia 13 kwietnia 2022 r. </w:t>
      </w:r>
      <w:r w:rsidRPr="003E5292">
        <w:rPr>
          <w:rFonts w:ascii="Aptos" w:hAnsi="Apto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3E5292">
        <w:rPr>
          <w:rFonts w:ascii="Aptos" w:hAnsi="Aptos" w:cs="Arial"/>
          <w:i/>
          <w:iCs/>
          <w:color w:val="222222"/>
          <w:sz w:val="16"/>
          <w:szCs w:val="16"/>
        </w:rPr>
        <w:t xml:space="preserve">narodowego,  </w:t>
      </w:r>
      <w:r w:rsidRPr="003E5292">
        <w:rPr>
          <w:rFonts w:ascii="Aptos" w:hAnsi="Aptos" w:cs="Arial"/>
          <w:color w:val="222222"/>
          <w:sz w:val="16"/>
          <w:szCs w:val="16"/>
        </w:rPr>
        <w:t>z</w:t>
      </w:r>
      <w:proofErr w:type="gramEnd"/>
      <w:r w:rsidRPr="003E5292">
        <w:rPr>
          <w:rFonts w:ascii="Aptos" w:hAnsi="Aptos" w:cs="Arial"/>
          <w:color w:val="222222"/>
          <w:sz w:val="16"/>
          <w:szCs w:val="16"/>
        </w:rPr>
        <w:t xml:space="preserve"> </w:t>
      </w: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Pzp</w:t>
      </w:r>
      <w:proofErr w:type="spellEnd"/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3E5292" w:rsidRDefault="00DD39BE" w:rsidP="00DD39BE">
      <w:pPr>
        <w:spacing w:after="0" w:line="240" w:lineRule="auto"/>
        <w:jc w:val="both"/>
        <w:rPr>
          <w:rFonts w:ascii="Aptos" w:eastAsia="Times New Roman" w:hAnsi="Aptos" w:cs="Arial"/>
          <w:color w:val="222222"/>
          <w:sz w:val="16"/>
          <w:szCs w:val="16"/>
          <w:lang w:eastAsia="pl-PL"/>
        </w:rPr>
      </w:pP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color w:val="222222"/>
          <w:sz w:val="16"/>
          <w:szCs w:val="16"/>
        </w:rPr>
      </w:pPr>
      <w:r w:rsidRPr="003E5292">
        <w:rPr>
          <w:rFonts w:ascii="Aptos" w:hAnsi="Aptos" w:cs="Arial"/>
          <w:color w:val="222222"/>
          <w:sz w:val="16"/>
          <w:szCs w:val="16"/>
        </w:rPr>
        <w:t xml:space="preserve">2) </w:t>
      </w: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E5292" w:rsidRDefault="00DD39BE" w:rsidP="00DD39BE">
      <w:pPr>
        <w:spacing w:after="0" w:line="240" w:lineRule="auto"/>
        <w:jc w:val="both"/>
        <w:rPr>
          <w:rFonts w:ascii="Aptos" w:hAnsi="Aptos" w:cs="Arial"/>
          <w:sz w:val="16"/>
          <w:szCs w:val="16"/>
        </w:rPr>
      </w:pPr>
      <w:r w:rsidRPr="003E5292">
        <w:rPr>
          <w:rFonts w:ascii="Aptos" w:eastAsia="Times New Roman" w:hAnsi="Aptos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08EE"/>
    <w:multiLevelType w:val="hybridMultilevel"/>
    <w:tmpl w:val="505A1ABC"/>
    <w:lvl w:ilvl="0" w:tplc="E7184A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D0B8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05AE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97C79"/>
    <w:multiLevelType w:val="multilevel"/>
    <w:tmpl w:val="1CB0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69203694">
    <w:abstractNumId w:val="3"/>
  </w:num>
  <w:num w:numId="2" w16cid:durableId="1689018783">
    <w:abstractNumId w:val="2"/>
  </w:num>
  <w:num w:numId="3" w16cid:durableId="720640856">
    <w:abstractNumId w:val="0"/>
  </w:num>
  <w:num w:numId="4" w16cid:durableId="1877236099">
    <w:abstractNumId w:val="1"/>
  </w:num>
  <w:num w:numId="5" w16cid:durableId="263735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5F1A"/>
    <w:rsid w:val="00074793"/>
    <w:rsid w:val="0008372E"/>
    <w:rsid w:val="000B07BD"/>
    <w:rsid w:val="000B1DB3"/>
    <w:rsid w:val="000E6DBB"/>
    <w:rsid w:val="000F1021"/>
    <w:rsid w:val="00101E83"/>
    <w:rsid w:val="00104985"/>
    <w:rsid w:val="001222C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0076"/>
    <w:rsid w:val="00274196"/>
    <w:rsid w:val="00275181"/>
    <w:rsid w:val="002B39C8"/>
    <w:rsid w:val="002C4F89"/>
    <w:rsid w:val="002E308D"/>
    <w:rsid w:val="00303B2C"/>
    <w:rsid w:val="00305EB2"/>
    <w:rsid w:val="0031511B"/>
    <w:rsid w:val="00317276"/>
    <w:rsid w:val="00325FD5"/>
    <w:rsid w:val="00326360"/>
    <w:rsid w:val="00353215"/>
    <w:rsid w:val="00363404"/>
    <w:rsid w:val="00366C8E"/>
    <w:rsid w:val="003765BC"/>
    <w:rsid w:val="003964F0"/>
    <w:rsid w:val="003A0825"/>
    <w:rsid w:val="003A1B2A"/>
    <w:rsid w:val="003B20E0"/>
    <w:rsid w:val="003B41EA"/>
    <w:rsid w:val="003D5518"/>
    <w:rsid w:val="003E529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567D"/>
    <w:rsid w:val="00575189"/>
    <w:rsid w:val="005773E6"/>
    <w:rsid w:val="00583BD8"/>
    <w:rsid w:val="0058563A"/>
    <w:rsid w:val="0058584C"/>
    <w:rsid w:val="00595A93"/>
    <w:rsid w:val="005B775F"/>
    <w:rsid w:val="005C4A49"/>
    <w:rsid w:val="005D53C6"/>
    <w:rsid w:val="005D6FD6"/>
    <w:rsid w:val="005E5605"/>
    <w:rsid w:val="005F269B"/>
    <w:rsid w:val="00613F57"/>
    <w:rsid w:val="006257E4"/>
    <w:rsid w:val="00661308"/>
    <w:rsid w:val="00671064"/>
    <w:rsid w:val="00675CEE"/>
    <w:rsid w:val="006834CC"/>
    <w:rsid w:val="006D435C"/>
    <w:rsid w:val="006D7E50"/>
    <w:rsid w:val="006F3753"/>
    <w:rsid w:val="0070071F"/>
    <w:rsid w:val="007007DE"/>
    <w:rsid w:val="007036A3"/>
    <w:rsid w:val="007067F9"/>
    <w:rsid w:val="00710B9D"/>
    <w:rsid w:val="0071166D"/>
    <w:rsid w:val="0072465F"/>
    <w:rsid w:val="00735F5B"/>
    <w:rsid w:val="0073698D"/>
    <w:rsid w:val="00754B1D"/>
    <w:rsid w:val="00754CA9"/>
    <w:rsid w:val="007564A2"/>
    <w:rsid w:val="00760BF1"/>
    <w:rsid w:val="00760CC0"/>
    <w:rsid w:val="007648CC"/>
    <w:rsid w:val="0078176B"/>
    <w:rsid w:val="007A3CD9"/>
    <w:rsid w:val="007B483A"/>
    <w:rsid w:val="007C686D"/>
    <w:rsid w:val="007F3CFE"/>
    <w:rsid w:val="007F4003"/>
    <w:rsid w:val="00805068"/>
    <w:rsid w:val="00830142"/>
    <w:rsid w:val="00830BFB"/>
    <w:rsid w:val="00834047"/>
    <w:rsid w:val="00835AA4"/>
    <w:rsid w:val="0084509A"/>
    <w:rsid w:val="00865841"/>
    <w:rsid w:val="00866F96"/>
    <w:rsid w:val="0087106E"/>
    <w:rsid w:val="00897209"/>
    <w:rsid w:val="008A3178"/>
    <w:rsid w:val="008D0E7E"/>
    <w:rsid w:val="008F60AE"/>
    <w:rsid w:val="009067DC"/>
    <w:rsid w:val="0091350E"/>
    <w:rsid w:val="0091611E"/>
    <w:rsid w:val="00935C15"/>
    <w:rsid w:val="009561D0"/>
    <w:rsid w:val="00987F24"/>
    <w:rsid w:val="009946CD"/>
    <w:rsid w:val="009A0A1A"/>
    <w:rsid w:val="009A110B"/>
    <w:rsid w:val="009A138B"/>
    <w:rsid w:val="009A6737"/>
    <w:rsid w:val="009B25B0"/>
    <w:rsid w:val="009D26F2"/>
    <w:rsid w:val="009D571E"/>
    <w:rsid w:val="00A0507F"/>
    <w:rsid w:val="00A0641D"/>
    <w:rsid w:val="00A21AF8"/>
    <w:rsid w:val="00A24670"/>
    <w:rsid w:val="00A478EF"/>
    <w:rsid w:val="00A72EEA"/>
    <w:rsid w:val="00A841EE"/>
    <w:rsid w:val="00A9224D"/>
    <w:rsid w:val="00A940AE"/>
    <w:rsid w:val="00AA258F"/>
    <w:rsid w:val="00AB19B5"/>
    <w:rsid w:val="00AB4BEB"/>
    <w:rsid w:val="00AC6DF2"/>
    <w:rsid w:val="00AD1707"/>
    <w:rsid w:val="00AD3A6D"/>
    <w:rsid w:val="00AD57EB"/>
    <w:rsid w:val="00B076D6"/>
    <w:rsid w:val="00B406D1"/>
    <w:rsid w:val="00B81D52"/>
    <w:rsid w:val="00BA798A"/>
    <w:rsid w:val="00BB1148"/>
    <w:rsid w:val="00BE46AE"/>
    <w:rsid w:val="00BF6926"/>
    <w:rsid w:val="00C15D0B"/>
    <w:rsid w:val="00C32B46"/>
    <w:rsid w:val="00C36402"/>
    <w:rsid w:val="00C449A1"/>
    <w:rsid w:val="00C63B91"/>
    <w:rsid w:val="00C73369"/>
    <w:rsid w:val="00C749D0"/>
    <w:rsid w:val="00C75698"/>
    <w:rsid w:val="00C7597C"/>
    <w:rsid w:val="00C81BC3"/>
    <w:rsid w:val="00C9115C"/>
    <w:rsid w:val="00CB74CE"/>
    <w:rsid w:val="00CD2FC0"/>
    <w:rsid w:val="00D13E55"/>
    <w:rsid w:val="00D26BDC"/>
    <w:rsid w:val="00D37BC3"/>
    <w:rsid w:val="00D556E3"/>
    <w:rsid w:val="00D6317D"/>
    <w:rsid w:val="00D91691"/>
    <w:rsid w:val="00D92243"/>
    <w:rsid w:val="00D9619E"/>
    <w:rsid w:val="00DA3C1F"/>
    <w:rsid w:val="00DD39BE"/>
    <w:rsid w:val="00DF4767"/>
    <w:rsid w:val="00E10B15"/>
    <w:rsid w:val="00E13548"/>
    <w:rsid w:val="00E22985"/>
    <w:rsid w:val="00E34D47"/>
    <w:rsid w:val="00E41067"/>
    <w:rsid w:val="00EC5C90"/>
    <w:rsid w:val="00EF45B6"/>
    <w:rsid w:val="00EF7F7F"/>
    <w:rsid w:val="00F07CF7"/>
    <w:rsid w:val="00F14423"/>
    <w:rsid w:val="00F16447"/>
    <w:rsid w:val="00F3511F"/>
    <w:rsid w:val="00F6589D"/>
    <w:rsid w:val="00F90528"/>
    <w:rsid w:val="00FA22ED"/>
    <w:rsid w:val="00FB3729"/>
    <w:rsid w:val="00FC2303"/>
    <w:rsid w:val="00FD6AEA"/>
    <w:rsid w:val="00FE00C2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E52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rsid w:val="00F16447"/>
  </w:style>
  <w:style w:type="character" w:styleId="Pogrubienie">
    <w:name w:val="Strong"/>
    <w:basedOn w:val="Domylnaczcionkaakapitu"/>
    <w:uiPriority w:val="22"/>
    <w:qFormat/>
    <w:rsid w:val="0058584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E5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link w:val="DefaultZnak"/>
    <w:rsid w:val="00583B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locked/>
    <w:rsid w:val="00583BD8"/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 Rożek</cp:lastModifiedBy>
  <cp:revision>22</cp:revision>
  <cp:lastPrinted>2024-06-27T16:16:00Z</cp:lastPrinted>
  <dcterms:created xsi:type="dcterms:W3CDTF">2024-08-25T08:52:00Z</dcterms:created>
  <dcterms:modified xsi:type="dcterms:W3CDTF">2025-08-13T19:34:00Z</dcterms:modified>
</cp:coreProperties>
</file>